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0000"/>
  <w:body>
    <w:p w:rsidR="00D73AF1" w:rsidRDefault="00D73AF1">
      <w:r>
        <w:rPr>
          <w:rFonts w:hint="eastAsia"/>
          <w:noProof/>
        </w:rPr>
        <w:drawing>
          <wp:anchor distT="0" distB="0" distL="114300" distR="114300" simplePos="0" relativeHeight="251659264" behindDoc="1" locked="0" layoutInCell="1" allowOverlap="1">
            <wp:simplePos x="0" y="0"/>
            <wp:positionH relativeFrom="column">
              <wp:posOffset>796290</wp:posOffset>
            </wp:positionH>
            <wp:positionV relativeFrom="paragraph">
              <wp:posOffset>13970</wp:posOffset>
            </wp:positionV>
            <wp:extent cx="4495800" cy="3371850"/>
            <wp:effectExtent l="19050" t="0" r="0" b="0"/>
            <wp:wrapTight wrapText="bothSides">
              <wp:wrapPolygon edited="0">
                <wp:start x="-92" y="0"/>
                <wp:lineTo x="-92" y="21478"/>
                <wp:lineTo x="21600" y="21478"/>
                <wp:lineTo x="21600" y="0"/>
                <wp:lineTo x="-92" y="0"/>
              </wp:wrapPolygon>
            </wp:wrapTight>
            <wp:docPr id="2" name="图片 2" descr="C:\Users\Administrator\Documents\Tencent Files\626207200\FileRecv\MobileFile\mmexport1642658097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626207200\FileRecv\MobileFile\mmexport1642658097644.jpg"/>
                    <pic:cNvPicPr>
                      <a:picLocks noChangeAspect="1" noChangeArrowheads="1"/>
                    </pic:cNvPicPr>
                  </pic:nvPicPr>
                  <pic:blipFill>
                    <a:blip r:embed="rId6" cstate="print"/>
                    <a:srcRect/>
                    <a:stretch>
                      <a:fillRect/>
                    </a:stretch>
                  </pic:blipFill>
                  <pic:spPr bwMode="auto">
                    <a:xfrm>
                      <a:off x="0" y="0"/>
                      <a:ext cx="4495800" cy="3371850"/>
                    </a:xfrm>
                    <a:prstGeom prst="rect">
                      <a:avLst/>
                    </a:prstGeom>
                    <a:noFill/>
                    <a:ln w="9525">
                      <a:noFill/>
                      <a:miter lim="800000"/>
                      <a:headEnd/>
                      <a:tailEnd/>
                    </a:ln>
                  </pic:spPr>
                </pic:pic>
              </a:graphicData>
            </a:graphic>
          </wp:anchor>
        </w:drawing>
      </w:r>
    </w:p>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r>
        <w:rPr>
          <w:rFonts w:hint="eastAsia"/>
          <w:noProof/>
        </w:rPr>
        <w:drawing>
          <wp:anchor distT="0" distB="0" distL="114300" distR="114300" simplePos="0" relativeHeight="251658240" behindDoc="1" locked="0" layoutInCell="1" allowOverlap="1">
            <wp:simplePos x="0" y="0"/>
            <wp:positionH relativeFrom="column">
              <wp:posOffset>796290</wp:posOffset>
            </wp:positionH>
            <wp:positionV relativeFrom="paragraph">
              <wp:posOffset>65405</wp:posOffset>
            </wp:positionV>
            <wp:extent cx="4495800" cy="3371850"/>
            <wp:effectExtent l="19050" t="0" r="0" b="0"/>
            <wp:wrapTight wrapText="bothSides">
              <wp:wrapPolygon edited="0">
                <wp:start x="-92" y="0"/>
                <wp:lineTo x="-92" y="21478"/>
                <wp:lineTo x="21600" y="21478"/>
                <wp:lineTo x="21600" y="0"/>
                <wp:lineTo x="-92" y="0"/>
              </wp:wrapPolygon>
            </wp:wrapTight>
            <wp:docPr id="3" name="图片 3" descr="C:\Users\Administrator\Documents\Tencent Files\626207200\FileRecv\MobileFile\mmexport1642658046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626207200\FileRecv\MobileFile\mmexport1642658046102.jpg"/>
                    <pic:cNvPicPr>
                      <a:picLocks noChangeAspect="1" noChangeArrowheads="1"/>
                    </pic:cNvPicPr>
                  </pic:nvPicPr>
                  <pic:blipFill>
                    <a:blip r:embed="rId7" cstate="print"/>
                    <a:srcRect/>
                    <a:stretch>
                      <a:fillRect/>
                    </a:stretch>
                  </pic:blipFill>
                  <pic:spPr bwMode="auto">
                    <a:xfrm>
                      <a:off x="0" y="0"/>
                      <a:ext cx="4495800" cy="3371850"/>
                    </a:xfrm>
                    <a:prstGeom prst="rect">
                      <a:avLst/>
                    </a:prstGeom>
                    <a:noFill/>
                    <a:ln w="9525">
                      <a:noFill/>
                      <a:miter lim="800000"/>
                      <a:headEnd/>
                      <a:tailEnd/>
                    </a:ln>
                  </pic:spPr>
                </pic:pic>
              </a:graphicData>
            </a:graphic>
          </wp:anchor>
        </w:drawing>
      </w:r>
    </w:p>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D73AF1" w:rsidRDefault="00D73AF1"/>
    <w:p w:rsidR="00752360" w:rsidRDefault="00752360"/>
    <w:p w:rsidR="00D73AF1" w:rsidRPr="00395987" w:rsidRDefault="00D73AF1" w:rsidP="00D73AF1">
      <w:pPr>
        <w:spacing w:line="800" w:lineRule="exact"/>
        <w:ind w:firstLineChars="200" w:firstLine="720"/>
        <w:rPr>
          <w:rFonts w:asciiTheme="minorEastAsia" w:hAnsiTheme="minorEastAsia"/>
          <w:color w:val="FFFFFF" w:themeColor="background1"/>
          <w:sz w:val="36"/>
          <w:szCs w:val="36"/>
        </w:rPr>
      </w:pPr>
      <w:r w:rsidRPr="00395987">
        <w:rPr>
          <w:rFonts w:asciiTheme="minorEastAsia" w:hAnsiTheme="minorEastAsia" w:hint="eastAsia"/>
          <w:color w:val="FFFFFF" w:themeColor="background1"/>
          <w:sz w:val="36"/>
          <w:szCs w:val="36"/>
        </w:rPr>
        <w:t>2022年1月18日，达州市社会组织第二综合党委考核组到达州市职业安全健康协会党支部检查考核2021年度党建工作。</w:t>
      </w:r>
    </w:p>
    <w:sectPr w:rsidR="00D73AF1" w:rsidRPr="00395987" w:rsidSect="00964DF5">
      <w:pgSz w:w="11906" w:h="16838"/>
      <w:pgMar w:top="1418" w:right="1134"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DF5" w:rsidRDefault="00964DF5" w:rsidP="00964DF5">
      <w:r>
        <w:separator/>
      </w:r>
    </w:p>
  </w:endnote>
  <w:endnote w:type="continuationSeparator" w:id="1">
    <w:p w:rsidR="00964DF5" w:rsidRDefault="00964DF5" w:rsidP="00964D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DF5" w:rsidRDefault="00964DF5" w:rsidP="00964DF5">
      <w:r>
        <w:separator/>
      </w:r>
    </w:p>
  </w:footnote>
  <w:footnote w:type="continuationSeparator" w:id="1">
    <w:p w:rsidR="00964DF5" w:rsidRDefault="00964DF5" w:rsidP="00964D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colormenu v:ext="edit" fill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DF5"/>
    <w:rsid w:val="00395987"/>
    <w:rsid w:val="004C5E90"/>
    <w:rsid w:val="00752360"/>
    <w:rsid w:val="00964DF5"/>
    <w:rsid w:val="00C03707"/>
    <w:rsid w:val="00D73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4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4DF5"/>
    <w:rPr>
      <w:sz w:val="18"/>
      <w:szCs w:val="18"/>
    </w:rPr>
  </w:style>
  <w:style w:type="paragraph" w:styleId="a4">
    <w:name w:val="footer"/>
    <w:basedOn w:val="a"/>
    <w:link w:val="Char0"/>
    <w:uiPriority w:val="99"/>
    <w:semiHidden/>
    <w:unhideWhenUsed/>
    <w:rsid w:val="00964D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4DF5"/>
    <w:rPr>
      <w:sz w:val="18"/>
      <w:szCs w:val="18"/>
    </w:rPr>
  </w:style>
  <w:style w:type="paragraph" w:styleId="a5">
    <w:name w:val="Balloon Text"/>
    <w:basedOn w:val="a"/>
    <w:link w:val="Char1"/>
    <w:uiPriority w:val="99"/>
    <w:semiHidden/>
    <w:unhideWhenUsed/>
    <w:rsid w:val="00D73AF1"/>
    <w:rPr>
      <w:sz w:val="18"/>
      <w:szCs w:val="18"/>
    </w:rPr>
  </w:style>
  <w:style w:type="character" w:customStyle="1" w:styleId="Char1">
    <w:name w:val="批注框文本 Char"/>
    <w:basedOn w:val="a0"/>
    <w:link w:val="a5"/>
    <w:uiPriority w:val="99"/>
    <w:semiHidden/>
    <w:rsid w:val="00D73A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Words>
  <Characters>81</Characters>
  <Application>Microsoft Office Word</Application>
  <DocSecurity>0</DocSecurity>
  <Lines>1</Lines>
  <Paragraphs>1</Paragraphs>
  <ScaleCrop>false</ScaleCrop>
  <Company>Microsoft</Company>
  <LinksUpToDate>false</LinksUpToDate>
  <CharactersWithSpaces>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2022-01-26T06:23:00Z</dcterms:created>
  <dcterms:modified xsi:type="dcterms:W3CDTF">2022-01-26T06:44:00Z</dcterms:modified>
</cp:coreProperties>
</file>